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FC" w:rsidRPr="008E0E98" w:rsidRDefault="008E21FC" w:rsidP="008E21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132C" w:rsidRDefault="002A132C" w:rsidP="00FB26EB">
      <w:pPr>
        <w:spacing w:after="0"/>
        <w:jc w:val="center"/>
        <w:rPr>
          <w:sz w:val="16"/>
          <w:szCs w:val="16"/>
        </w:rPr>
      </w:pPr>
    </w:p>
    <w:p w:rsidR="0085364D" w:rsidRPr="008E0E98" w:rsidRDefault="0085364D" w:rsidP="008536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364D" w:rsidRDefault="0085364D" w:rsidP="0085364D">
      <w:pPr>
        <w:spacing w:after="0"/>
        <w:jc w:val="center"/>
        <w:rPr>
          <w:sz w:val="16"/>
          <w:szCs w:val="16"/>
        </w:rPr>
      </w:pPr>
    </w:p>
    <w:p w:rsidR="0085364D" w:rsidRDefault="0085364D" w:rsidP="0085364D">
      <w:pPr>
        <w:spacing w:after="0"/>
        <w:jc w:val="center"/>
        <w:rPr>
          <w:sz w:val="16"/>
          <w:szCs w:val="16"/>
        </w:rPr>
      </w:pPr>
    </w:p>
    <w:p w:rsidR="0085364D" w:rsidRDefault="0085364D" w:rsidP="0085364D">
      <w:pPr>
        <w:spacing w:after="0"/>
        <w:rPr>
          <w:sz w:val="16"/>
          <w:szCs w:val="16"/>
        </w:rPr>
      </w:pPr>
    </w:p>
    <w:p w:rsidR="0085364D" w:rsidRPr="00FB2443" w:rsidRDefault="0085364D" w:rsidP="0085364D">
      <w:pPr>
        <w:spacing w:after="0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624840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364D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5364D" w:rsidRPr="001F4CEF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4CEF">
        <w:rPr>
          <w:rFonts w:ascii="Times New Roman" w:hAnsi="Times New Roman" w:cs="Times New Roman"/>
          <w:b/>
          <w:sz w:val="18"/>
          <w:szCs w:val="18"/>
        </w:rPr>
        <w:t>MINISTERO DELL’ISTRUZIONE</w:t>
      </w:r>
    </w:p>
    <w:p w:rsidR="0085364D" w:rsidRPr="001F4CEF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4CEF">
        <w:rPr>
          <w:rFonts w:ascii="Times New Roman" w:hAnsi="Times New Roman" w:cs="Times New Roman"/>
          <w:b/>
          <w:sz w:val="18"/>
          <w:szCs w:val="18"/>
        </w:rPr>
        <w:t xml:space="preserve">ISTITUTO OMNICOMPRENSIVO STATALE </w:t>
      </w:r>
    </w:p>
    <w:p w:rsidR="0085364D" w:rsidRPr="001F4CEF" w:rsidRDefault="005055D8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MORMANNO -</w:t>
      </w:r>
      <w:bookmarkStart w:id="0" w:name="_GoBack"/>
      <w:bookmarkEnd w:id="0"/>
      <w:r w:rsidR="0085364D" w:rsidRPr="001F4CEF">
        <w:rPr>
          <w:rFonts w:ascii="Times New Roman" w:hAnsi="Times New Roman" w:cs="Times New Roman"/>
          <w:b/>
          <w:sz w:val="18"/>
          <w:szCs w:val="18"/>
        </w:rPr>
        <w:t xml:space="preserve"> LAINO BORGO</w:t>
      </w:r>
    </w:p>
    <w:p w:rsidR="0085364D" w:rsidRPr="001F4CEF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4CEF">
        <w:rPr>
          <w:rFonts w:ascii="Times New Roman" w:hAnsi="Times New Roman" w:cs="Times New Roman"/>
          <w:b/>
          <w:sz w:val="18"/>
          <w:szCs w:val="18"/>
        </w:rPr>
        <w:t>Scuola dell’Infanzia – Scuola Primaria – Scuola Secondaria I Grado - Liceo Scientifico</w:t>
      </w:r>
    </w:p>
    <w:p w:rsidR="0085364D" w:rsidRPr="001F4CEF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4CEF">
        <w:rPr>
          <w:rFonts w:ascii="Times New Roman" w:hAnsi="Times New Roman" w:cs="Times New Roman"/>
          <w:b/>
          <w:sz w:val="18"/>
          <w:szCs w:val="18"/>
        </w:rPr>
        <w:t>VIA MATTEOTTI 18/A – 87026 MORMANNO</w:t>
      </w:r>
    </w:p>
    <w:p w:rsidR="0085364D" w:rsidRPr="001F4CEF" w:rsidRDefault="0085364D" w:rsidP="0085364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4CEF">
        <w:rPr>
          <w:rFonts w:ascii="Times New Roman" w:hAnsi="Times New Roman" w:cs="Times New Roman"/>
          <w:b/>
          <w:sz w:val="18"/>
          <w:szCs w:val="18"/>
        </w:rPr>
        <w:t>CODICE FISCALE 83002390785 – CODICE MECCANOGRAFICO CSIC82900T</w:t>
      </w:r>
    </w:p>
    <w:p w:rsidR="0085364D" w:rsidRPr="001F4CEF" w:rsidRDefault="0085364D" w:rsidP="0085364D">
      <w:pPr>
        <w:spacing w:after="0"/>
        <w:ind w:left="357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1F4CEF">
        <w:rPr>
          <w:rFonts w:ascii="Times New Roman" w:hAnsi="Times New Roman" w:cs="Times New Roman"/>
          <w:b/>
          <w:sz w:val="18"/>
          <w:szCs w:val="18"/>
          <w:lang w:val="en-US"/>
        </w:rPr>
        <w:t>Tel. 098180363 fax 098180415</w:t>
      </w:r>
    </w:p>
    <w:p w:rsidR="0085364D" w:rsidRPr="001F4CEF" w:rsidRDefault="0085364D" w:rsidP="0085364D">
      <w:pPr>
        <w:tabs>
          <w:tab w:val="center" w:pos="4997"/>
        </w:tabs>
        <w:spacing w:after="0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1F4CEF">
        <w:rPr>
          <w:rFonts w:ascii="Times New Roman" w:hAnsi="Times New Roman" w:cs="Times New Roman"/>
          <w:b/>
          <w:sz w:val="18"/>
          <w:szCs w:val="18"/>
          <w:lang w:val="pt-BR"/>
        </w:rPr>
        <w:t xml:space="preserve">  www.scuolamormanno.edu.it</w:t>
      </w:r>
      <w:r w:rsidRPr="001F4CEF">
        <w:rPr>
          <w:rFonts w:ascii="Times New Roman" w:hAnsi="Times New Roman" w:cs="Times New Roman"/>
          <w:b/>
          <w:sz w:val="18"/>
          <w:szCs w:val="18"/>
          <w:lang w:val="pt-BR"/>
        </w:rPr>
        <w:tab/>
        <w:t xml:space="preserve"> - E-mail</w:t>
      </w:r>
      <w:r w:rsidRPr="001F4CEF">
        <w:rPr>
          <w:rFonts w:ascii="Times New Roman" w:hAnsi="Times New Roman" w:cs="Times New Roman"/>
          <w:sz w:val="18"/>
          <w:szCs w:val="18"/>
          <w:lang w:val="pt-BR"/>
        </w:rPr>
        <w:t xml:space="preserve">: </w:t>
      </w:r>
      <w:hyperlink r:id="rId7" w:history="1">
        <w:r w:rsidRPr="001F4CEF">
          <w:rPr>
            <w:rStyle w:val="Collegamentoipertestuale"/>
            <w:rFonts w:ascii="Times New Roman" w:hAnsi="Times New Roman" w:cs="Times New Roman"/>
            <w:sz w:val="18"/>
            <w:szCs w:val="18"/>
            <w:lang w:val="pt-BR"/>
          </w:rPr>
          <w:t>csic82900t@istruzione.it</w:t>
        </w:r>
      </w:hyperlink>
      <w:r w:rsidRPr="001F4CEF">
        <w:rPr>
          <w:rFonts w:ascii="Times New Roman" w:hAnsi="Times New Roman" w:cs="Times New Roman"/>
          <w:b/>
          <w:sz w:val="18"/>
          <w:szCs w:val="18"/>
          <w:lang w:val="pt-BR"/>
        </w:rPr>
        <w:t>-P.E.C.:</w:t>
      </w:r>
      <w:hyperlink r:id="rId8" w:history="1">
        <w:r w:rsidRPr="001F4CEF">
          <w:rPr>
            <w:rStyle w:val="Collegamentoipertestuale"/>
            <w:rFonts w:ascii="Times New Roman" w:hAnsi="Times New Roman" w:cs="Times New Roman"/>
            <w:sz w:val="18"/>
            <w:szCs w:val="18"/>
            <w:lang w:val="pt-BR"/>
          </w:rPr>
          <w:t>csic82900t@pec.istruzione.it</w:t>
        </w:r>
      </w:hyperlink>
    </w:p>
    <w:p w:rsidR="00FB26EB" w:rsidRDefault="00FB26EB" w:rsidP="00FB26EB">
      <w:pPr>
        <w:pStyle w:val="Default"/>
        <w:tabs>
          <w:tab w:val="right" w:pos="9900"/>
        </w:tabs>
        <w:rPr>
          <w:b/>
        </w:rPr>
      </w:pPr>
    </w:p>
    <w:p w:rsidR="00511502" w:rsidRPr="00511502" w:rsidRDefault="00511502" w:rsidP="00511502">
      <w:pPr>
        <w:spacing w:after="299" w:line="259" w:lineRule="auto"/>
        <w:jc w:val="center"/>
        <w:rPr>
          <w:rFonts w:cstheme="minorHAnsi"/>
          <w:b/>
          <w:sz w:val="20"/>
          <w:szCs w:val="20"/>
          <w:u w:val="single"/>
        </w:rPr>
      </w:pPr>
      <w:r w:rsidRPr="00511502">
        <w:rPr>
          <w:rFonts w:cstheme="minorHAnsi"/>
          <w:b/>
          <w:sz w:val="20"/>
          <w:szCs w:val="20"/>
          <w:u w:val="single"/>
        </w:rPr>
        <w:t xml:space="preserve">INFORMATIVA SU TASSE SCOLASTICHE </w:t>
      </w:r>
    </w:p>
    <w:p w:rsidR="00511502" w:rsidRPr="00511502" w:rsidRDefault="00511502" w:rsidP="00511502">
      <w:pPr>
        <w:pStyle w:val="Titolo2"/>
        <w:spacing w:after="190"/>
        <w:ind w:right="515"/>
        <w:rPr>
          <w:rFonts w:asciiTheme="minorHAnsi" w:hAnsiTheme="minorHAnsi" w:cstheme="minorHAnsi"/>
          <w:sz w:val="20"/>
          <w:szCs w:val="20"/>
        </w:rPr>
      </w:pPr>
      <w:r w:rsidRPr="00511502">
        <w:rPr>
          <w:rFonts w:asciiTheme="minorHAnsi" w:hAnsiTheme="minorHAnsi" w:cstheme="minorHAnsi"/>
          <w:sz w:val="20"/>
          <w:szCs w:val="20"/>
        </w:rPr>
        <w:t>1.</w:t>
      </w:r>
      <w:r w:rsidRPr="00511502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 </w:t>
      </w:r>
      <w:r w:rsidRPr="00511502">
        <w:rPr>
          <w:rFonts w:asciiTheme="minorHAnsi" w:hAnsiTheme="minorHAnsi" w:cstheme="minorHAnsi"/>
          <w:sz w:val="20"/>
          <w:szCs w:val="20"/>
        </w:rPr>
        <w:t xml:space="preserve">Tipologie di tasse scolastiche </w:t>
      </w:r>
    </w:p>
    <w:p w:rsidR="00511502" w:rsidRPr="00511502" w:rsidRDefault="00511502" w:rsidP="00511502">
      <w:pPr>
        <w:spacing w:after="218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Negli Istituti d’istruzione secondaria superiore le </w:t>
      </w:r>
      <w:r w:rsidRPr="00511502">
        <w:rPr>
          <w:rFonts w:cstheme="minorHAnsi"/>
          <w:b/>
          <w:sz w:val="20"/>
          <w:szCs w:val="20"/>
        </w:rPr>
        <w:t>tasse scolastiche</w:t>
      </w:r>
      <w:r w:rsidRPr="00511502">
        <w:rPr>
          <w:rFonts w:cstheme="minorHAnsi"/>
          <w:sz w:val="20"/>
          <w:szCs w:val="20"/>
        </w:rPr>
        <w:t xml:space="preserve"> sono costituite da: </w:t>
      </w:r>
    </w:p>
    <w:p w:rsidR="00511502" w:rsidRPr="00511502" w:rsidRDefault="00511502" w:rsidP="00511502">
      <w:pPr>
        <w:numPr>
          <w:ilvl w:val="0"/>
          <w:numId w:val="32"/>
        </w:numPr>
        <w:spacing w:after="15" w:line="248" w:lineRule="auto"/>
        <w:ind w:hanging="576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Tassa d’iscrizione </w:t>
      </w:r>
    </w:p>
    <w:p w:rsidR="00511502" w:rsidRPr="00511502" w:rsidRDefault="00511502" w:rsidP="00511502">
      <w:pPr>
        <w:numPr>
          <w:ilvl w:val="0"/>
          <w:numId w:val="32"/>
        </w:numPr>
        <w:spacing w:after="15" w:line="248" w:lineRule="auto"/>
        <w:ind w:hanging="576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Tassa di frequenza </w:t>
      </w:r>
    </w:p>
    <w:p w:rsidR="00511502" w:rsidRPr="00511502" w:rsidRDefault="00511502" w:rsidP="00511502">
      <w:pPr>
        <w:numPr>
          <w:ilvl w:val="0"/>
          <w:numId w:val="32"/>
        </w:numPr>
        <w:spacing w:after="15" w:line="248" w:lineRule="auto"/>
        <w:ind w:hanging="576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Tassa per esami di Stato </w:t>
      </w:r>
    </w:p>
    <w:p w:rsidR="00511502" w:rsidRPr="00511502" w:rsidRDefault="00511502" w:rsidP="00511502">
      <w:pPr>
        <w:numPr>
          <w:ilvl w:val="0"/>
          <w:numId w:val="32"/>
        </w:numPr>
        <w:spacing w:after="15" w:line="248" w:lineRule="auto"/>
        <w:ind w:hanging="576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Tassa di rilascio del diploma </w:t>
      </w:r>
    </w:p>
    <w:p w:rsidR="00571C87" w:rsidRDefault="00571C87" w:rsidP="00511502">
      <w:pPr>
        <w:spacing w:after="0" w:line="224" w:lineRule="auto"/>
        <w:ind w:right="176"/>
        <w:rPr>
          <w:rFonts w:cstheme="minorHAnsi"/>
          <w:b/>
          <w:sz w:val="20"/>
          <w:szCs w:val="20"/>
        </w:rPr>
      </w:pPr>
    </w:p>
    <w:p w:rsidR="00511502" w:rsidRPr="00511502" w:rsidRDefault="00511502" w:rsidP="00511502">
      <w:pPr>
        <w:spacing w:after="0" w:line="224" w:lineRule="auto"/>
        <w:ind w:right="176"/>
        <w:rPr>
          <w:rFonts w:cstheme="minorHAnsi"/>
          <w:sz w:val="20"/>
          <w:szCs w:val="20"/>
        </w:rPr>
      </w:pPr>
      <w:r w:rsidRPr="00511502">
        <w:rPr>
          <w:rFonts w:cstheme="minorHAnsi"/>
          <w:b/>
          <w:sz w:val="20"/>
          <w:szCs w:val="20"/>
        </w:rPr>
        <w:t xml:space="preserve">Vanno versate direttamente all’Erario dello Stato sul c.c.p. 1016 intestato a AGENZIA DELLE ENTRATE – CENTRO OPERATIVO PESCARA – TASSE SCOLASTICHE) o anche attraverso bonifico bancario </w:t>
      </w:r>
    </w:p>
    <w:p w:rsidR="00511502" w:rsidRPr="00511502" w:rsidRDefault="00511502" w:rsidP="00511502">
      <w:pPr>
        <w:spacing w:after="0" w:line="224" w:lineRule="auto"/>
        <w:rPr>
          <w:rFonts w:cstheme="minorHAnsi"/>
          <w:sz w:val="20"/>
          <w:szCs w:val="20"/>
        </w:rPr>
      </w:pPr>
      <w:r w:rsidRPr="00511502">
        <w:rPr>
          <w:rFonts w:cstheme="minorHAnsi"/>
          <w:b/>
          <w:sz w:val="20"/>
          <w:szCs w:val="20"/>
        </w:rPr>
        <w:t xml:space="preserve">IBAN  IT45R0760103200000000001016 intestato a "Agenzia delle Entrate-Centro Operativo di Pescara - tasse scolastiche" causale: cognome e nome dello studente-Tassa scolastica" </w:t>
      </w:r>
    </w:p>
    <w:p w:rsidR="00511502" w:rsidRPr="00511502" w:rsidRDefault="00511502" w:rsidP="00511502">
      <w:pPr>
        <w:spacing w:after="162"/>
        <w:ind w:left="120" w:right="408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La legge prevede che la scuola pubblica sia gratuita fino all’età dell’obbligo; questo significa che le tasse scolastiche, determinate dal </w:t>
      </w:r>
      <w:proofErr w:type="spellStart"/>
      <w:r w:rsidRPr="00511502">
        <w:rPr>
          <w:rFonts w:cstheme="minorHAnsi"/>
          <w:sz w:val="20"/>
          <w:szCs w:val="20"/>
        </w:rPr>
        <w:t>D.P.C.M.</w:t>
      </w:r>
      <w:proofErr w:type="spellEnd"/>
      <w:r w:rsidRPr="00511502">
        <w:rPr>
          <w:rFonts w:cstheme="minorHAnsi"/>
          <w:sz w:val="20"/>
          <w:szCs w:val="20"/>
        </w:rPr>
        <w:t xml:space="preserve"> del 18 maggio 1990, debbono essere pagate solo dalle famiglie che iscrivono i propri figli al </w:t>
      </w:r>
      <w:r w:rsidRPr="00511502">
        <w:rPr>
          <w:rFonts w:cstheme="minorHAnsi"/>
          <w:b/>
          <w:sz w:val="20"/>
          <w:szCs w:val="20"/>
        </w:rPr>
        <w:t>quarto</w:t>
      </w:r>
      <w:r w:rsidRPr="00511502">
        <w:rPr>
          <w:rFonts w:cstheme="minorHAnsi"/>
          <w:sz w:val="20"/>
          <w:szCs w:val="20"/>
        </w:rPr>
        <w:t xml:space="preserve"> e </w:t>
      </w:r>
      <w:r w:rsidRPr="00511502">
        <w:rPr>
          <w:rFonts w:cstheme="minorHAnsi"/>
          <w:b/>
          <w:sz w:val="20"/>
          <w:szCs w:val="20"/>
        </w:rPr>
        <w:t>quinto</w:t>
      </w:r>
      <w:r w:rsidRPr="00511502">
        <w:rPr>
          <w:rFonts w:cstheme="minorHAnsi"/>
          <w:sz w:val="20"/>
          <w:szCs w:val="20"/>
        </w:rPr>
        <w:t xml:space="preserve"> anno della scuola secondaria di II grado (scuola superiore). </w:t>
      </w:r>
    </w:p>
    <w:p w:rsidR="00511502" w:rsidRPr="00511502" w:rsidRDefault="00511502" w:rsidP="00511502">
      <w:pPr>
        <w:spacing w:after="248" w:line="224" w:lineRule="auto"/>
        <w:ind w:left="120"/>
        <w:rPr>
          <w:rFonts w:cstheme="minorHAnsi"/>
          <w:sz w:val="20"/>
          <w:szCs w:val="20"/>
        </w:rPr>
      </w:pPr>
      <w:r w:rsidRPr="00511502">
        <w:rPr>
          <w:rFonts w:cstheme="minorHAnsi"/>
          <w:b/>
          <w:sz w:val="20"/>
          <w:szCs w:val="20"/>
        </w:rPr>
        <w:t xml:space="preserve">Viene pertanto confermato l’esonero dal pagamento delle tasse scolastiche erariali per gli studenti che si iscrivono al primo, secondo e terzo anno dei corsi di studio di istruzione secondaria superiore. </w:t>
      </w:r>
    </w:p>
    <w:p w:rsidR="00511502" w:rsidRPr="00511502" w:rsidRDefault="00511502" w:rsidP="00511502">
      <w:pPr>
        <w:pStyle w:val="Titolo2"/>
        <w:ind w:left="115" w:right="515"/>
        <w:rPr>
          <w:rFonts w:asciiTheme="minorHAnsi" w:hAnsiTheme="minorHAnsi" w:cstheme="minorHAnsi"/>
          <w:sz w:val="20"/>
          <w:szCs w:val="20"/>
        </w:rPr>
      </w:pPr>
      <w:r w:rsidRPr="00511502">
        <w:rPr>
          <w:rFonts w:asciiTheme="minorHAnsi" w:hAnsiTheme="minorHAnsi" w:cstheme="minorHAnsi"/>
          <w:sz w:val="20"/>
          <w:szCs w:val="20"/>
        </w:rPr>
        <w:t>2.</w:t>
      </w:r>
      <w:r w:rsidRPr="00511502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 </w:t>
      </w:r>
      <w:r w:rsidRPr="00511502">
        <w:rPr>
          <w:rFonts w:asciiTheme="minorHAnsi" w:hAnsiTheme="minorHAnsi" w:cstheme="minorHAnsi"/>
          <w:sz w:val="20"/>
          <w:szCs w:val="20"/>
        </w:rPr>
        <w:t xml:space="preserve">Importi </w:t>
      </w:r>
    </w:p>
    <w:p w:rsidR="00511502" w:rsidRPr="00511502" w:rsidRDefault="00511502" w:rsidP="00511502">
      <w:pPr>
        <w:spacing w:after="191"/>
        <w:ind w:left="120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>Gli importi delle tasse scolastiche sono determinati dalla tabella E annessa alla legge 28 febbraio 1986, n. 41 (legge finanziaria 1986) e sono adeguati periodicamente con decreti interministeriali. Il riepilogo delle tasse attuali è di seguito riportato:</w:t>
      </w:r>
    </w:p>
    <w:tbl>
      <w:tblPr>
        <w:tblW w:w="8502" w:type="dxa"/>
        <w:tblLayout w:type="fixed"/>
        <w:tblCellMar>
          <w:top w:w="12" w:type="dxa"/>
          <w:left w:w="0" w:type="dxa"/>
          <w:right w:w="53" w:type="dxa"/>
        </w:tblCellMar>
        <w:tblLook w:val="04A0"/>
      </w:tblPr>
      <w:tblGrid>
        <w:gridCol w:w="861"/>
        <w:gridCol w:w="1984"/>
        <w:gridCol w:w="1985"/>
        <w:gridCol w:w="1843"/>
        <w:gridCol w:w="1829"/>
      </w:tblGrid>
      <w:tr w:rsidR="00511502" w:rsidRPr="00511502" w:rsidTr="00511502">
        <w:trPr>
          <w:trHeight w:val="475"/>
        </w:trPr>
        <w:tc>
          <w:tcPr>
            <w:tcW w:w="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tabs>
                <w:tab w:val="center" w:pos="605"/>
              </w:tabs>
              <w:spacing w:after="194" w:line="259" w:lineRule="auto"/>
              <w:rPr>
                <w:rFonts w:cstheme="minorHAnsi"/>
                <w:b/>
                <w:sz w:val="20"/>
                <w:szCs w:val="20"/>
              </w:rPr>
            </w:pPr>
            <w:r w:rsidRPr="0051150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511502">
              <w:rPr>
                <w:rFonts w:cstheme="minorHAnsi"/>
                <w:b/>
                <w:i/>
                <w:sz w:val="20"/>
                <w:szCs w:val="20"/>
              </w:rPr>
              <w:t xml:space="preserve">Classe </w:t>
            </w:r>
          </w:p>
          <w:p w:rsidR="00511502" w:rsidRPr="00511502" w:rsidRDefault="00511502" w:rsidP="008F7906">
            <w:pPr>
              <w:spacing w:after="0" w:line="259" w:lineRule="auto"/>
              <w:ind w:left="10"/>
              <w:rPr>
                <w:rFonts w:cstheme="minorHAnsi"/>
                <w:b/>
                <w:sz w:val="20"/>
                <w:szCs w:val="20"/>
              </w:rPr>
            </w:pPr>
            <w:r w:rsidRPr="00511502">
              <w:rPr>
                <w:rFonts w:eastAsia="Times New Roman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0" w:line="259" w:lineRule="auto"/>
              <w:ind w:left="101"/>
              <w:rPr>
                <w:rFonts w:cstheme="minorHAnsi"/>
                <w:b/>
                <w:sz w:val="20"/>
                <w:szCs w:val="20"/>
              </w:rPr>
            </w:pPr>
            <w:r w:rsidRPr="00511502">
              <w:rPr>
                <w:rFonts w:cstheme="minorHAnsi"/>
                <w:b/>
                <w:i/>
                <w:sz w:val="20"/>
                <w:szCs w:val="20"/>
              </w:rPr>
              <w:t xml:space="preserve">Tassa immatricolazione  + Tassa Frequenza 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0" w:line="259" w:lineRule="auto"/>
              <w:ind w:left="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1502">
              <w:rPr>
                <w:rFonts w:cstheme="minorHAnsi"/>
                <w:b/>
                <w:i/>
                <w:sz w:val="20"/>
                <w:szCs w:val="20"/>
              </w:rPr>
              <w:t xml:space="preserve">Tassa di Frequenza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11502">
              <w:rPr>
                <w:rFonts w:cstheme="minorHAnsi"/>
                <w:b/>
                <w:i/>
                <w:sz w:val="20"/>
                <w:szCs w:val="20"/>
              </w:rPr>
              <w:t xml:space="preserve">Tassa Esami di Stato </w:t>
            </w:r>
          </w:p>
        </w:tc>
        <w:tc>
          <w:tcPr>
            <w:tcW w:w="182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192" w:line="259" w:lineRule="auto"/>
              <w:ind w:left="139"/>
              <w:rPr>
                <w:rFonts w:cstheme="minorHAnsi"/>
                <w:b/>
                <w:sz w:val="20"/>
                <w:szCs w:val="20"/>
              </w:rPr>
            </w:pPr>
            <w:r w:rsidRPr="00511502">
              <w:rPr>
                <w:rFonts w:cstheme="minorHAnsi"/>
                <w:b/>
                <w:i/>
                <w:sz w:val="20"/>
                <w:szCs w:val="20"/>
              </w:rPr>
              <w:t xml:space="preserve">Tassa per ritiro Diploma di maturità </w:t>
            </w:r>
          </w:p>
          <w:p w:rsidR="00511502" w:rsidRPr="00511502" w:rsidRDefault="00511502" w:rsidP="008F7906">
            <w:pPr>
              <w:spacing w:after="0" w:line="259" w:lineRule="auto"/>
              <w:rPr>
                <w:rFonts w:cstheme="minorHAnsi"/>
                <w:b/>
                <w:sz w:val="20"/>
                <w:szCs w:val="20"/>
              </w:rPr>
            </w:pPr>
            <w:r w:rsidRPr="0051150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11502" w:rsidRPr="00511502" w:rsidTr="00511502">
        <w:trPr>
          <w:trHeight w:val="462"/>
        </w:trPr>
        <w:tc>
          <w:tcPr>
            <w:tcW w:w="8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11502" w:rsidRPr="00511502" w:rsidTr="00511502">
        <w:trPr>
          <w:trHeight w:val="98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502" w:rsidRPr="00511502" w:rsidRDefault="00511502" w:rsidP="008F7906">
            <w:pPr>
              <w:tabs>
                <w:tab w:val="center" w:pos="599"/>
              </w:tabs>
              <w:spacing w:after="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>4^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1502" w:rsidRPr="00511502" w:rsidRDefault="00511502" w:rsidP="008F7906">
            <w:pPr>
              <w:spacing w:after="0" w:line="259" w:lineRule="auto"/>
              <w:ind w:left="108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>€,  6,04</w:t>
            </w:r>
          </w:p>
          <w:p w:rsidR="00511502" w:rsidRPr="00511502" w:rsidRDefault="00511502" w:rsidP="00571C87">
            <w:pPr>
              <w:spacing w:after="0" w:line="259" w:lineRule="auto"/>
              <w:ind w:left="108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 xml:space="preserve">Da pagare su bollettino di c/c 1016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8F79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>€. 15,13</w:t>
            </w:r>
          </w:p>
          <w:p w:rsidR="00511502" w:rsidRPr="00511502" w:rsidRDefault="00511502" w:rsidP="00571C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 xml:space="preserve">Da pagare su bollettino di c/c 1016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5115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>NON DOVUTA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1502" w:rsidRPr="00511502" w:rsidRDefault="00511502" w:rsidP="005115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>NON DOVUTA</w:t>
            </w:r>
          </w:p>
        </w:tc>
      </w:tr>
      <w:tr w:rsidR="00511502" w:rsidRPr="00511502" w:rsidTr="00511502">
        <w:trPr>
          <w:trHeight w:val="473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502" w:rsidRPr="00511502" w:rsidRDefault="00511502" w:rsidP="008F7906">
            <w:pPr>
              <w:tabs>
                <w:tab w:val="center" w:pos="599"/>
              </w:tabs>
              <w:spacing w:after="0"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>5^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502" w:rsidRPr="00511502" w:rsidRDefault="00511502" w:rsidP="00511502">
            <w:pPr>
              <w:spacing w:after="0" w:line="259" w:lineRule="auto"/>
              <w:ind w:left="108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>€,  6,04</w:t>
            </w:r>
          </w:p>
          <w:p w:rsidR="00511502" w:rsidRPr="00511502" w:rsidRDefault="00511502" w:rsidP="00511502">
            <w:pPr>
              <w:spacing w:after="0" w:line="259" w:lineRule="auto"/>
              <w:ind w:left="34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 xml:space="preserve">Da pagare su bollettino di c/c 1016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502" w:rsidRPr="00511502" w:rsidRDefault="00511502" w:rsidP="00511502">
            <w:pPr>
              <w:spacing w:after="0" w:line="259" w:lineRule="auto"/>
              <w:ind w:left="32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>€ 15</w:t>
            </w:r>
            <w:r w:rsidR="006C1AD2">
              <w:rPr>
                <w:rFonts w:cstheme="minorHAnsi"/>
                <w:sz w:val="20"/>
                <w:szCs w:val="20"/>
              </w:rPr>
              <w:t xml:space="preserve">,13 </w:t>
            </w:r>
            <w:r w:rsidRPr="00511502">
              <w:rPr>
                <w:rFonts w:cstheme="minorHAnsi"/>
                <w:sz w:val="20"/>
                <w:szCs w:val="20"/>
              </w:rPr>
              <w:t xml:space="preserve">Da pagare su bollettino di c/c 1016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502" w:rsidRPr="00511502" w:rsidRDefault="00511502" w:rsidP="00511502">
            <w:pPr>
              <w:spacing w:after="0" w:line="259" w:lineRule="auto"/>
              <w:ind w:left="32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 xml:space="preserve">€ 12,09 da pagare entro il </w:t>
            </w:r>
            <w:r w:rsidRPr="00511502">
              <w:rPr>
                <w:rFonts w:cstheme="minorHAnsi"/>
                <w:b/>
                <w:sz w:val="20"/>
                <w:szCs w:val="20"/>
              </w:rPr>
              <w:t>30/11 dell’</w:t>
            </w:r>
            <w:proofErr w:type="spellStart"/>
            <w:r w:rsidRPr="00511502">
              <w:rPr>
                <w:rFonts w:cstheme="minorHAnsi"/>
                <w:b/>
                <w:sz w:val="20"/>
                <w:szCs w:val="20"/>
              </w:rPr>
              <w:t>a.s.</w:t>
            </w:r>
            <w:proofErr w:type="spellEnd"/>
            <w:r w:rsidRPr="00511502">
              <w:rPr>
                <w:rFonts w:cstheme="minorHAnsi"/>
                <w:b/>
                <w:sz w:val="20"/>
                <w:szCs w:val="20"/>
              </w:rPr>
              <w:t xml:space="preserve"> in corso sul bollettino di c/c 1016</w:t>
            </w:r>
            <w:r w:rsidRPr="0051150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1502" w:rsidRPr="00511502" w:rsidRDefault="00511502" w:rsidP="00511502">
            <w:pPr>
              <w:spacing w:after="0" w:line="259" w:lineRule="auto"/>
              <w:ind w:left="32"/>
              <w:jc w:val="center"/>
              <w:rPr>
                <w:rFonts w:cstheme="minorHAnsi"/>
                <w:sz w:val="20"/>
                <w:szCs w:val="20"/>
              </w:rPr>
            </w:pPr>
            <w:r w:rsidRPr="00511502">
              <w:rPr>
                <w:rFonts w:cstheme="minorHAnsi"/>
                <w:sz w:val="20"/>
                <w:szCs w:val="20"/>
              </w:rPr>
              <w:t xml:space="preserve">€ 15,13 da pagare al momento del ritiro del diploma su c/c 1016 </w:t>
            </w:r>
          </w:p>
        </w:tc>
      </w:tr>
    </w:tbl>
    <w:p w:rsidR="00511502" w:rsidRPr="00511502" w:rsidRDefault="00511502" w:rsidP="00511502">
      <w:pPr>
        <w:spacing w:after="0" w:line="259" w:lineRule="auto"/>
        <w:ind w:left="12"/>
        <w:rPr>
          <w:rFonts w:cstheme="minorHAnsi"/>
          <w:b/>
          <w:sz w:val="20"/>
          <w:szCs w:val="20"/>
        </w:rPr>
      </w:pPr>
    </w:p>
    <w:p w:rsidR="00511502" w:rsidRPr="00511502" w:rsidRDefault="00511502" w:rsidP="00511502">
      <w:pPr>
        <w:spacing w:after="0" w:line="259" w:lineRule="auto"/>
        <w:ind w:left="12"/>
        <w:rPr>
          <w:rFonts w:cstheme="minorHAnsi"/>
          <w:b/>
          <w:sz w:val="20"/>
          <w:szCs w:val="20"/>
        </w:rPr>
      </w:pPr>
    </w:p>
    <w:p w:rsidR="00511502" w:rsidRPr="00511502" w:rsidRDefault="00511502" w:rsidP="00511502">
      <w:pPr>
        <w:spacing w:after="0" w:line="259" w:lineRule="auto"/>
        <w:rPr>
          <w:rFonts w:cstheme="minorHAnsi"/>
          <w:b/>
          <w:sz w:val="20"/>
          <w:szCs w:val="20"/>
        </w:rPr>
      </w:pPr>
    </w:p>
    <w:p w:rsidR="00511502" w:rsidRPr="00511502" w:rsidRDefault="00511502" w:rsidP="00511502">
      <w:pPr>
        <w:spacing w:after="0" w:line="259" w:lineRule="auto"/>
        <w:rPr>
          <w:rFonts w:cstheme="minorHAnsi"/>
          <w:b/>
          <w:sz w:val="20"/>
          <w:szCs w:val="20"/>
        </w:rPr>
      </w:pPr>
    </w:p>
    <w:p w:rsidR="00511502" w:rsidRPr="00511502" w:rsidRDefault="00511502" w:rsidP="00511502">
      <w:pPr>
        <w:spacing w:after="0" w:line="259" w:lineRule="auto"/>
        <w:ind w:left="12"/>
        <w:rPr>
          <w:rFonts w:cstheme="minorHAnsi"/>
          <w:sz w:val="20"/>
          <w:szCs w:val="20"/>
        </w:rPr>
      </w:pPr>
      <w:r w:rsidRPr="00511502">
        <w:rPr>
          <w:rFonts w:cstheme="minorHAnsi"/>
          <w:b/>
          <w:sz w:val="20"/>
          <w:szCs w:val="20"/>
        </w:rPr>
        <w:t>3.</w:t>
      </w:r>
      <w:r w:rsidRPr="00511502">
        <w:rPr>
          <w:rFonts w:eastAsia="Arial" w:cstheme="minorHAnsi"/>
          <w:b/>
          <w:sz w:val="20"/>
          <w:szCs w:val="20"/>
        </w:rPr>
        <w:t xml:space="preserve"> </w:t>
      </w:r>
      <w:r w:rsidRPr="00511502">
        <w:rPr>
          <w:rFonts w:cstheme="minorHAnsi"/>
          <w:b/>
          <w:sz w:val="20"/>
          <w:szCs w:val="20"/>
        </w:rPr>
        <w:t xml:space="preserve">Esenzione dalle </w:t>
      </w:r>
      <w:r w:rsidRPr="00511502">
        <w:rPr>
          <w:rFonts w:cstheme="minorHAnsi"/>
          <w:b/>
          <w:sz w:val="20"/>
          <w:szCs w:val="20"/>
          <w:u w:val="single" w:color="000000"/>
        </w:rPr>
        <w:t>tasse scolastiche statali</w:t>
      </w:r>
      <w:r w:rsidRPr="00511502">
        <w:rPr>
          <w:rFonts w:cstheme="minorHAnsi"/>
          <w:b/>
          <w:sz w:val="20"/>
          <w:szCs w:val="20"/>
        </w:rPr>
        <w:t xml:space="preserve"> </w:t>
      </w:r>
      <w:r w:rsidRPr="00511502">
        <w:rPr>
          <w:rFonts w:cstheme="minorHAnsi"/>
          <w:sz w:val="20"/>
          <w:szCs w:val="20"/>
        </w:rPr>
        <w:t xml:space="preserve"> </w:t>
      </w:r>
    </w:p>
    <w:p w:rsidR="00511502" w:rsidRPr="00511502" w:rsidRDefault="00511502" w:rsidP="00511502">
      <w:pPr>
        <w:spacing w:after="194"/>
        <w:ind w:left="19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L’art. 200 del T.U. 297/1994 definisce e regolamenta i casi in cui è ammessa la dispensa dal pagamento delle tasse scolastiche. Sempre l’art. 200 del T.U. 297/1994 stabilisce che: </w:t>
      </w:r>
    </w:p>
    <w:p w:rsidR="00511502" w:rsidRPr="00511502" w:rsidRDefault="00511502" w:rsidP="00511502">
      <w:pPr>
        <w:numPr>
          <w:ilvl w:val="0"/>
          <w:numId w:val="33"/>
        </w:numPr>
        <w:spacing w:after="15" w:line="248" w:lineRule="auto"/>
        <w:ind w:hanging="368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ai fini della dispensa dalle tasse scolastiche è inoltre necessario che il voto in condotta non sia inferiore a otto decimi </w:t>
      </w:r>
    </w:p>
    <w:p w:rsidR="00511502" w:rsidRPr="00511502" w:rsidRDefault="00511502" w:rsidP="00511502">
      <w:pPr>
        <w:numPr>
          <w:ilvl w:val="0"/>
          <w:numId w:val="33"/>
        </w:numPr>
        <w:spacing w:after="15" w:line="248" w:lineRule="auto"/>
        <w:ind w:hanging="368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l’esonero dalle tasse scolastiche non spetta, in ogni caso, agli alunni ripetenti </w:t>
      </w:r>
    </w:p>
    <w:p w:rsidR="00511502" w:rsidRPr="00511502" w:rsidRDefault="00511502" w:rsidP="00511502">
      <w:pPr>
        <w:numPr>
          <w:ilvl w:val="0"/>
          <w:numId w:val="33"/>
        </w:numPr>
        <w:spacing w:after="15" w:line="248" w:lineRule="auto"/>
        <w:ind w:hanging="368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i benefici previsti per l’esonero dalle tasse scolastiche si perdono per quegli alunni che incorrano nella punizione disciplinare della sospensione superiore a cinque giorni o in punizioni disciplinari più gravi. I benefici stessi sono sospesi per i ripetenti, tranne in casi di comprovata infermità </w:t>
      </w:r>
      <w:r w:rsidRPr="00511502">
        <w:rPr>
          <w:rFonts w:eastAsia="Times New Roman" w:cstheme="minorHAnsi"/>
          <w:sz w:val="20"/>
          <w:szCs w:val="20"/>
        </w:rPr>
        <w:t xml:space="preserve"> </w:t>
      </w:r>
    </w:p>
    <w:p w:rsidR="00511502" w:rsidRPr="00511502" w:rsidRDefault="00511502" w:rsidP="00511502">
      <w:pPr>
        <w:spacing w:after="208"/>
        <w:ind w:left="19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  <w:u w:val="single"/>
        </w:rPr>
        <w:t>L’esonero può essere ammesso in caso di</w:t>
      </w:r>
      <w:r w:rsidRPr="00511502">
        <w:rPr>
          <w:rFonts w:cstheme="minorHAnsi"/>
          <w:sz w:val="20"/>
          <w:szCs w:val="20"/>
        </w:rPr>
        <w:t xml:space="preserve"> : </w:t>
      </w:r>
    </w:p>
    <w:p w:rsidR="00511502" w:rsidRPr="00511502" w:rsidRDefault="00511502" w:rsidP="00511502">
      <w:pPr>
        <w:pStyle w:val="Titolo2"/>
        <w:numPr>
          <w:ilvl w:val="0"/>
          <w:numId w:val="34"/>
        </w:numPr>
        <w:spacing w:before="0" w:line="251" w:lineRule="auto"/>
        <w:ind w:right="515"/>
        <w:rPr>
          <w:rFonts w:asciiTheme="minorHAnsi" w:hAnsiTheme="minorHAnsi" w:cstheme="minorHAnsi"/>
          <w:color w:val="auto"/>
          <w:sz w:val="20"/>
          <w:szCs w:val="20"/>
        </w:rPr>
      </w:pPr>
      <w:r w:rsidRPr="00511502">
        <w:rPr>
          <w:rFonts w:asciiTheme="minorHAnsi" w:eastAsia="Arial" w:hAnsiTheme="minorHAnsi" w:cstheme="minorHAnsi"/>
          <w:b w:val="0"/>
          <w:color w:val="auto"/>
          <w:sz w:val="20"/>
          <w:szCs w:val="20"/>
        </w:rPr>
        <w:t xml:space="preserve"> </w:t>
      </w:r>
      <w:r w:rsidRPr="00511502">
        <w:rPr>
          <w:rFonts w:asciiTheme="minorHAnsi" w:hAnsiTheme="minorHAnsi" w:cstheme="minorHAnsi"/>
          <w:color w:val="auto"/>
          <w:sz w:val="20"/>
          <w:szCs w:val="20"/>
        </w:rPr>
        <w:t xml:space="preserve">esonero per meriti scolastici: viene concesso indipendentemente dalle condizioni economiche </w:t>
      </w:r>
      <w:r w:rsidRPr="00511502">
        <w:rPr>
          <w:rFonts w:asciiTheme="minorHAnsi" w:hAnsiTheme="minorHAnsi" w:cstheme="minorHAnsi"/>
          <w:b w:val="0"/>
          <w:color w:val="auto"/>
          <w:sz w:val="20"/>
          <w:szCs w:val="20"/>
        </w:rPr>
        <w:t>quando si è</w:t>
      </w:r>
      <w:r w:rsidRPr="00511502">
        <w:rPr>
          <w:rFonts w:asciiTheme="minorHAnsi" w:eastAsia="Arial" w:hAnsiTheme="minorHAnsi" w:cstheme="minorHAnsi"/>
          <w:b w:val="0"/>
          <w:color w:val="auto"/>
          <w:sz w:val="20"/>
          <w:szCs w:val="20"/>
        </w:rPr>
        <w:t xml:space="preserve"> </w:t>
      </w:r>
      <w:r w:rsidRPr="0051150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conseguito, nello scrutinio finale, una </w:t>
      </w:r>
      <w:r w:rsidRPr="00511502">
        <w:rPr>
          <w:rFonts w:asciiTheme="minorHAnsi" w:hAnsiTheme="minorHAnsi" w:cstheme="minorHAnsi"/>
          <w:color w:val="auto"/>
          <w:sz w:val="20"/>
          <w:szCs w:val="20"/>
        </w:rPr>
        <w:t>media di voti pari o superiore agli 8/10</w:t>
      </w:r>
      <w:r w:rsidRPr="0051150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. Nella media dei voti si </w:t>
      </w:r>
    </w:p>
    <w:p w:rsidR="00511502" w:rsidRPr="00511502" w:rsidRDefault="00511502" w:rsidP="00511502">
      <w:pPr>
        <w:ind w:left="750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computa il voto di condotta che non deve essere inferiore a 8/10. </w:t>
      </w:r>
    </w:p>
    <w:p w:rsidR="00511502" w:rsidRPr="00511502" w:rsidRDefault="00511502" w:rsidP="00511502">
      <w:pPr>
        <w:numPr>
          <w:ilvl w:val="0"/>
          <w:numId w:val="34"/>
        </w:numPr>
        <w:spacing w:after="0" w:line="259" w:lineRule="auto"/>
        <w:rPr>
          <w:rFonts w:cstheme="minorHAnsi"/>
          <w:sz w:val="20"/>
          <w:szCs w:val="20"/>
        </w:rPr>
      </w:pPr>
      <w:r w:rsidRPr="00511502">
        <w:rPr>
          <w:rFonts w:cstheme="minorHAnsi"/>
          <w:b/>
          <w:sz w:val="20"/>
          <w:szCs w:val="20"/>
        </w:rPr>
        <w:t xml:space="preserve">motivi economici: </w:t>
      </w:r>
      <w:r w:rsidRPr="00511502">
        <w:rPr>
          <w:rFonts w:cstheme="minorHAnsi"/>
          <w:sz w:val="20"/>
          <w:szCs w:val="20"/>
        </w:rPr>
        <w:t>viene concesso qualora il</w:t>
      </w:r>
      <w:r w:rsidRPr="00511502">
        <w:rPr>
          <w:rFonts w:cstheme="minorHAnsi"/>
          <w:b/>
          <w:sz w:val="20"/>
          <w:szCs w:val="20"/>
        </w:rPr>
        <w:t xml:space="preserve"> reddito familiare </w:t>
      </w:r>
      <w:r w:rsidRPr="00511502">
        <w:rPr>
          <w:rFonts w:cstheme="minorHAnsi"/>
          <w:sz w:val="20"/>
          <w:szCs w:val="20"/>
        </w:rPr>
        <w:t>prodotto nell’anno solare precedente a</w:t>
      </w:r>
      <w:r w:rsidRPr="00511502">
        <w:rPr>
          <w:rFonts w:cstheme="minorHAnsi"/>
          <w:b/>
          <w:sz w:val="20"/>
          <w:szCs w:val="20"/>
        </w:rPr>
        <w:t xml:space="preserve"> </w:t>
      </w:r>
      <w:r w:rsidRPr="00511502">
        <w:rPr>
          <w:rFonts w:cstheme="minorHAnsi"/>
          <w:sz w:val="20"/>
          <w:szCs w:val="20"/>
        </w:rPr>
        <w:t>quello</w:t>
      </w:r>
    </w:p>
    <w:p w:rsidR="00511502" w:rsidRPr="00511502" w:rsidRDefault="00511502" w:rsidP="00511502">
      <w:pPr>
        <w:spacing w:after="0" w:line="259" w:lineRule="auto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            in cui viene chiesto l’esonero, </w:t>
      </w:r>
      <w:r w:rsidRPr="00511502">
        <w:rPr>
          <w:rFonts w:cstheme="minorHAnsi"/>
          <w:b/>
          <w:sz w:val="20"/>
          <w:szCs w:val="20"/>
        </w:rPr>
        <w:t>non sia superiore ai limiti fissati annualmente</w:t>
      </w:r>
      <w:r w:rsidRPr="00511502">
        <w:rPr>
          <w:rFonts w:cstheme="minorHAnsi"/>
          <w:sz w:val="20"/>
          <w:szCs w:val="20"/>
        </w:rPr>
        <w:t xml:space="preserve"> da una apposita circolare    </w:t>
      </w:r>
    </w:p>
    <w:p w:rsidR="00511502" w:rsidRPr="00511502" w:rsidRDefault="00511502" w:rsidP="00511502">
      <w:pPr>
        <w:spacing w:after="0" w:line="259" w:lineRule="auto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            ministeriale. </w:t>
      </w:r>
    </w:p>
    <w:p w:rsidR="00511502" w:rsidRPr="00511502" w:rsidRDefault="00511502" w:rsidP="00511502">
      <w:pPr>
        <w:numPr>
          <w:ilvl w:val="0"/>
          <w:numId w:val="34"/>
        </w:numPr>
        <w:spacing w:after="0" w:line="248" w:lineRule="auto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b/>
          <w:sz w:val="20"/>
          <w:szCs w:val="20"/>
        </w:rPr>
        <w:t>appartenenza a speciali categorie di beneficiari</w:t>
      </w:r>
      <w:r w:rsidRPr="00511502">
        <w:rPr>
          <w:rFonts w:cstheme="minorHAnsi"/>
          <w:sz w:val="20"/>
          <w:szCs w:val="20"/>
        </w:rPr>
        <w:t>: ovvero gli alunni che rientrano in una delle seguenti</w:t>
      </w:r>
      <w:r w:rsidRPr="00511502">
        <w:rPr>
          <w:rFonts w:cstheme="minorHAnsi"/>
          <w:b/>
          <w:sz w:val="20"/>
          <w:szCs w:val="20"/>
        </w:rPr>
        <w:t xml:space="preserve"> </w:t>
      </w:r>
      <w:r w:rsidRPr="00511502">
        <w:rPr>
          <w:rFonts w:cstheme="minorHAnsi"/>
          <w:sz w:val="20"/>
          <w:szCs w:val="20"/>
        </w:rPr>
        <w:t xml:space="preserve">categorie: </w:t>
      </w:r>
    </w:p>
    <w:p w:rsidR="00511502" w:rsidRPr="00511502" w:rsidRDefault="00511502" w:rsidP="00511502">
      <w:pPr>
        <w:numPr>
          <w:ilvl w:val="1"/>
          <w:numId w:val="34"/>
        </w:numPr>
        <w:spacing w:after="15" w:line="248" w:lineRule="auto"/>
        <w:ind w:left="1459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>orfani di guerra, di caduti per la lotta di liberazione, di civili caduti per fatti di guerra, di caduti per causa di servizio o di lavoro</w:t>
      </w:r>
    </w:p>
    <w:p w:rsidR="00511502" w:rsidRPr="00511502" w:rsidRDefault="00511502" w:rsidP="00511502">
      <w:pPr>
        <w:numPr>
          <w:ilvl w:val="1"/>
          <w:numId w:val="34"/>
        </w:numPr>
        <w:spacing w:after="15" w:line="248" w:lineRule="auto"/>
        <w:ind w:left="1459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>figli di mutilati o invalidi di guerra o per la lotta di liberazione, di militari dichiarati dispersi, di mutilati o di invalidi civili per fatti di guerra, di mutilati o invalidi per causa di servizio di lavoro</w:t>
      </w:r>
    </w:p>
    <w:p w:rsidR="00511502" w:rsidRDefault="00511502" w:rsidP="00511502">
      <w:pPr>
        <w:numPr>
          <w:ilvl w:val="1"/>
          <w:numId w:val="34"/>
        </w:numPr>
        <w:spacing w:after="15" w:line="248" w:lineRule="auto"/>
        <w:jc w:val="both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ciechi civili </w:t>
      </w:r>
    </w:p>
    <w:p w:rsidR="00511502" w:rsidRPr="00511502" w:rsidRDefault="00511502" w:rsidP="00511502">
      <w:pPr>
        <w:numPr>
          <w:ilvl w:val="1"/>
          <w:numId w:val="34"/>
        </w:numPr>
        <w:spacing w:after="15" w:line="248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alunni con disabilità certificate.</w:t>
      </w:r>
    </w:p>
    <w:p w:rsidR="00511502" w:rsidRPr="00511502" w:rsidRDefault="00511502" w:rsidP="00511502">
      <w:pPr>
        <w:spacing w:after="114"/>
        <w:ind w:left="19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Inoltre, sono dispensati dal pagamento delle tasse gli studenti stranieri che si iscrivono negli istituti e scuole statali e i figli di cittadini italiani residenti all’estero che vengono a svolgere gli studi in Italia.  </w:t>
      </w:r>
    </w:p>
    <w:p w:rsidR="00511502" w:rsidRPr="00511502" w:rsidRDefault="00511502" w:rsidP="00511502">
      <w:pPr>
        <w:pStyle w:val="Titolo2"/>
        <w:ind w:left="29" w:right="515"/>
        <w:rPr>
          <w:rFonts w:asciiTheme="minorHAnsi" w:hAnsiTheme="minorHAnsi" w:cstheme="minorHAnsi"/>
          <w:sz w:val="20"/>
          <w:szCs w:val="20"/>
        </w:rPr>
      </w:pPr>
      <w:r w:rsidRPr="00511502">
        <w:rPr>
          <w:rFonts w:asciiTheme="minorHAnsi" w:hAnsiTheme="minorHAnsi" w:cstheme="minorHAnsi"/>
          <w:sz w:val="20"/>
          <w:szCs w:val="20"/>
        </w:rPr>
        <w:t>4.</w:t>
      </w:r>
      <w:r w:rsidRPr="00511502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 </w:t>
      </w:r>
      <w:r w:rsidRPr="00511502">
        <w:rPr>
          <w:rFonts w:asciiTheme="minorHAnsi" w:hAnsiTheme="minorHAnsi" w:cstheme="minorHAnsi"/>
          <w:sz w:val="20"/>
          <w:szCs w:val="20"/>
        </w:rPr>
        <w:t xml:space="preserve">Modalità di richiesta e concessione degli esoneri dalle </w:t>
      </w:r>
      <w:r w:rsidRPr="00511502">
        <w:rPr>
          <w:rFonts w:asciiTheme="minorHAnsi" w:hAnsiTheme="minorHAnsi" w:cstheme="minorHAnsi"/>
          <w:sz w:val="20"/>
          <w:szCs w:val="20"/>
          <w:u w:val="single" w:color="000000"/>
        </w:rPr>
        <w:t>tasse scolastiche statali</w:t>
      </w:r>
      <w:r w:rsidRPr="0051150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11502" w:rsidRPr="00511502" w:rsidRDefault="00511502" w:rsidP="00511502">
      <w:pPr>
        <w:spacing w:after="174"/>
        <w:ind w:left="19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</w:rPr>
        <w:t xml:space="preserve">Le domande dirette a ottenere l’esonero dalle tasse vanno presentate in carta semplice, al Dirigente Scolastico d’Istituto, compilando l’apposito modello disponibile in segreteria didattica. </w:t>
      </w:r>
    </w:p>
    <w:p w:rsidR="00511502" w:rsidRPr="00511502" w:rsidRDefault="00511502" w:rsidP="00511502">
      <w:pPr>
        <w:spacing w:after="168"/>
        <w:ind w:left="19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  <w:u w:val="single" w:color="000000"/>
        </w:rPr>
        <w:t>Richiesta di esonero per merito</w:t>
      </w:r>
      <w:r w:rsidRPr="00511502">
        <w:rPr>
          <w:rFonts w:cstheme="minorHAnsi"/>
          <w:sz w:val="20"/>
          <w:szCs w:val="20"/>
        </w:rPr>
        <w:t xml:space="preserve">: in attesa di conoscere i risultati degli scrutini dell’anno scolastico in corso, lo studente (se maggiorenne) o il genitore possono richiedere la sospensione temporanea del pagamento delle tasse per merito, compilando il modulo citato. A fine anno scolastico, qualora la media scolastica risultasse inferiore a 8/10, occorrerà provvedere al pagamento delle tasse lasciate in sospeso. </w:t>
      </w:r>
    </w:p>
    <w:p w:rsidR="00511502" w:rsidRPr="00511502" w:rsidRDefault="00511502" w:rsidP="00511502">
      <w:pPr>
        <w:spacing w:after="83"/>
        <w:ind w:left="19"/>
        <w:rPr>
          <w:rFonts w:cstheme="minorHAnsi"/>
          <w:sz w:val="20"/>
          <w:szCs w:val="20"/>
        </w:rPr>
      </w:pPr>
      <w:r w:rsidRPr="00511502">
        <w:rPr>
          <w:rFonts w:cstheme="minorHAnsi"/>
          <w:sz w:val="20"/>
          <w:szCs w:val="20"/>
          <w:u w:val="single" w:color="000000"/>
        </w:rPr>
        <w:t>Richiesta di esonero per motivi economici</w:t>
      </w:r>
      <w:r w:rsidRPr="00511502">
        <w:rPr>
          <w:rFonts w:cstheme="minorHAnsi"/>
          <w:sz w:val="20"/>
          <w:szCs w:val="20"/>
        </w:rPr>
        <w:t>: va allegato al modulo il modello</w:t>
      </w:r>
      <w:r>
        <w:rPr>
          <w:rFonts w:cstheme="minorHAnsi"/>
          <w:sz w:val="20"/>
          <w:szCs w:val="20"/>
        </w:rPr>
        <w:t xml:space="preserve"> ISEE</w:t>
      </w:r>
      <w:r w:rsidRPr="00511502">
        <w:rPr>
          <w:rFonts w:cstheme="minorHAnsi"/>
          <w:sz w:val="20"/>
          <w:szCs w:val="20"/>
        </w:rPr>
        <w:t xml:space="preserve">; nel caso di presentazione dell’autodichiarazione, quest’ultima va integrata entro giugno con il modello </w:t>
      </w:r>
      <w:r>
        <w:rPr>
          <w:rFonts w:cstheme="minorHAnsi"/>
          <w:sz w:val="20"/>
          <w:szCs w:val="20"/>
        </w:rPr>
        <w:t xml:space="preserve">ISEE </w:t>
      </w:r>
      <w:r w:rsidRPr="00511502">
        <w:rPr>
          <w:rFonts w:cstheme="minorHAnsi"/>
          <w:sz w:val="20"/>
          <w:szCs w:val="20"/>
        </w:rPr>
        <w:t xml:space="preserve">dell’anno di riferimento. </w:t>
      </w:r>
      <w:r w:rsidRPr="00511502">
        <w:rPr>
          <w:rFonts w:cstheme="minorHAnsi"/>
          <w:b/>
          <w:sz w:val="20"/>
          <w:szCs w:val="20"/>
        </w:rPr>
        <w:t xml:space="preserve"> </w:t>
      </w:r>
    </w:p>
    <w:p w:rsidR="008E21FC" w:rsidRPr="00511502" w:rsidRDefault="008E21FC" w:rsidP="008E21F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8E21FC" w:rsidRDefault="008E21FC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1FC" w:rsidRDefault="008E21FC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134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:rsidR="00E06534" w:rsidRPr="00BC7453" w:rsidRDefault="00A43876" w:rsidP="00A43876">
      <w:pPr>
        <w:spacing w:after="0"/>
        <w:ind w:right="332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/>
          <w:b/>
          <w:i/>
        </w:rPr>
        <w:t xml:space="preserve">                                                     </w:t>
      </w:r>
      <w:r w:rsidR="00E06534" w:rsidRPr="00B45D0B">
        <w:rPr>
          <w:rFonts w:ascii="Times New Roman" w:hAnsi="Times New Roman" w:cs="Times New Roman"/>
          <w:b/>
          <w:i/>
        </w:rPr>
        <w:t>Il</w:t>
      </w:r>
      <w:r>
        <w:rPr>
          <w:rFonts w:ascii="Times New Roman" w:hAnsi="Times New Roman" w:cs="Times New Roman"/>
          <w:b/>
          <w:i/>
        </w:rPr>
        <w:t xml:space="preserve"> </w:t>
      </w:r>
      <w:r w:rsidR="00E06534" w:rsidRPr="00B45D0B">
        <w:rPr>
          <w:rFonts w:ascii="Times New Roman" w:hAnsi="Times New Roman" w:cs="Times New Roman"/>
          <w:b/>
          <w:i/>
        </w:rPr>
        <w:t>DIRIGENTESCOLASTICO</w:t>
      </w:r>
    </w:p>
    <w:p w:rsidR="00E06534" w:rsidRPr="00BC7453" w:rsidRDefault="00E06534" w:rsidP="00E06534">
      <w:pPr>
        <w:spacing w:after="0"/>
        <w:ind w:left="3379" w:right="332"/>
        <w:jc w:val="center"/>
        <w:rPr>
          <w:rFonts w:ascii="Times New Roman" w:hAnsi="Times New Roman" w:cs="Times New Roman"/>
          <w:b/>
          <w:i/>
        </w:rPr>
      </w:pPr>
      <w:r w:rsidRPr="00B45D0B">
        <w:rPr>
          <w:rFonts w:ascii="Times New Roman" w:hAnsi="Times New Roman" w:cs="Times New Roman"/>
          <w:i/>
        </w:rPr>
        <w:t>Prof.ssa</w:t>
      </w:r>
      <w:r w:rsidR="00A43876">
        <w:rPr>
          <w:rFonts w:ascii="Times New Roman" w:hAnsi="Times New Roman" w:cs="Times New Roman"/>
          <w:i/>
        </w:rPr>
        <w:t xml:space="preserve"> </w:t>
      </w:r>
      <w:r w:rsidRPr="00B45D0B">
        <w:rPr>
          <w:rFonts w:ascii="Times New Roman" w:hAnsi="Times New Roman" w:cs="Times New Roman"/>
          <w:b/>
          <w:i/>
        </w:rPr>
        <w:t>Annunziata Galizia</w:t>
      </w:r>
    </w:p>
    <w:p w:rsidR="00E06534" w:rsidRPr="00BC7453" w:rsidRDefault="00E06534" w:rsidP="00E06534">
      <w:pPr>
        <w:spacing w:after="0"/>
        <w:ind w:left="5632" w:right="1800" w:hanging="449"/>
        <w:rPr>
          <w:rFonts w:ascii="Times New Roman" w:hAnsi="Times New Roman" w:cs="Times New Roman"/>
          <w:i/>
          <w:sz w:val="16"/>
          <w:szCs w:val="16"/>
        </w:rPr>
      </w:pPr>
      <w:r w:rsidRPr="00BC7453">
        <w:rPr>
          <w:rFonts w:ascii="Times New Roman" w:hAnsi="Times New Roman" w:cs="Times New Roman"/>
          <w:i/>
          <w:sz w:val="16"/>
          <w:szCs w:val="16"/>
        </w:rPr>
        <w:t xml:space="preserve">firma autografa sostituita a mezzo </w:t>
      </w:r>
      <w:proofErr w:type="spellStart"/>
      <w:r w:rsidRPr="00BC7453">
        <w:rPr>
          <w:rFonts w:ascii="Times New Roman" w:hAnsi="Times New Roman" w:cs="Times New Roman"/>
          <w:i/>
          <w:sz w:val="16"/>
          <w:szCs w:val="16"/>
        </w:rPr>
        <w:t>stampaexart</w:t>
      </w:r>
      <w:proofErr w:type="spellEnd"/>
      <w:r w:rsidRPr="00BC7453">
        <w:rPr>
          <w:rFonts w:ascii="Times New Roman" w:hAnsi="Times New Roman" w:cs="Times New Roman"/>
          <w:i/>
          <w:sz w:val="16"/>
          <w:szCs w:val="16"/>
        </w:rPr>
        <w:t>.3,co</w:t>
      </w:r>
      <w:proofErr w:type="spellStart"/>
      <w:r w:rsidRPr="00BC7453">
        <w:rPr>
          <w:rFonts w:ascii="Times New Roman" w:hAnsi="Times New Roman" w:cs="Times New Roman"/>
          <w:i/>
          <w:sz w:val="16"/>
          <w:szCs w:val="16"/>
        </w:rPr>
        <w:t>.2D.L.von</w:t>
      </w:r>
      <w:proofErr w:type="spellEnd"/>
      <w:r w:rsidRPr="00BC7453">
        <w:rPr>
          <w:rFonts w:ascii="Times New Roman" w:hAnsi="Times New Roman" w:cs="Times New Roman"/>
          <w:i/>
          <w:sz w:val="16"/>
          <w:szCs w:val="16"/>
        </w:rPr>
        <w:t>.39/93</w:t>
      </w:r>
    </w:p>
    <w:p w:rsidR="00E06534" w:rsidRDefault="00E06534" w:rsidP="00E06534">
      <w:pPr>
        <w:tabs>
          <w:tab w:val="left" w:pos="3795"/>
        </w:tabs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ab/>
      </w:r>
    </w:p>
    <w:p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"/>
      </v:shape>
    </w:pict>
  </w:numPicBullet>
  <w:abstractNum w:abstractNumId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C0CA0"/>
    <w:multiLevelType w:val="hybridMultilevel"/>
    <w:tmpl w:val="49C68AB8"/>
    <w:lvl w:ilvl="0" w:tplc="F2CE59B8">
      <w:start w:val="1"/>
      <w:numFmt w:val="lowerLetter"/>
      <w:lvlText w:val="%1)"/>
      <w:lvlJc w:val="left"/>
      <w:pPr>
        <w:ind w:left="732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294C713D"/>
    <w:multiLevelType w:val="hybridMultilevel"/>
    <w:tmpl w:val="DDE40916"/>
    <w:lvl w:ilvl="0" w:tplc="DDDE0EC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6205E">
      <w:start w:val="1"/>
      <w:numFmt w:val="lowerLetter"/>
      <w:lvlText w:val="%2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04728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885E3C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B455FE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40719A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2F0DC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86420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20AD94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A0521"/>
    <w:multiLevelType w:val="hybridMultilevel"/>
    <w:tmpl w:val="E1EA8E66"/>
    <w:lvl w:ilvl="0" w:tplc="459CEF1E">
      <w:start w:val="1"/>
      <w:numFmt w:val="lowerLetter"/>
      <w:lvlText w:val="%1)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10FE0A">
      <w:start w:val="1"/>
      <w:numFmt w:val="lowerLetter"/>
      <w:lvlText w:val="%2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609898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9C3A60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26A43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48D23A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3CB68A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2A67BC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E039E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4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5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6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7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1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2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"/>
  </w:num>
  <w:num w:numId="4">
    <w:abstractNumId w:val="28"/>
  </w:num>
  <w:num w:numId="5">
    <w:abstractNumId w:val="26"/>
  </w:num>
  <w:num w:numId="6">
    <w:abstractNumId w:val="31"/>
  </w:num>
  <w:num w:numId="7">
    <w:abstractNumId w:val="22"/>
  </w:num>
  <w:num w:numId="8">
    <w:abstractNumId w:val="19"/>
  </w:num>
  <w:num w:numId="9">
    <w:abstractNumId w:val="17"/>
  </w:num>
  <w:num w:numId="10">
    <w:abstractNumId w:val="1"/>
  </w:num>
  <w:num w:numId="11">
    <w:abstractNumId w:val="8"/>
  </w:num>
  <w:num w:numId="12">
    <w:abstractNumId w:val="25"/>
  </w:num>
  <w:num w:numId="13">
    <w:abstractNumId w:val="32"/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29"/>
  </w:num>
  <w:num w:numId="18">
    <w:abstractNumId w:val="27"/>
  </w:num>
  <w:num w:numId="19">
    <w:abstractNumId w:val="6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0"/>
  </w:num>
  <w:num w:numId="22">
    <w:abstractNumId w:val="13"/>
  </w:num>
  <w:num w:numId="23">
    <w:abstractNumId w:val="15"/>
  </w:num>
  <w:num w:numId="24">
    <w:abstractNumId w:val="23"/>
  </w:num>
  <w:num w:numId="25">
    <w:abstractNumId w:val="9"/>
  </w:num>
  <w:num w:numId="26">
    <w:abstractNumId w:val="10"/>
  </w:num>
  <w:num w:numId="27">
    <w:abstractNumId w:val="2"/>
  </w:num>
  <w:num w:numId="28">
    <w:abstractNumId w:val="7"/>
  </w:num>
  <w:num w:numId="29">
    <w:abstractNumId w:val="4"/>
  </w:num>
  <w:num w:numId="30">
    <w:abstractNumId w:val="21"/>
  </w:num>
  <w:num w:numId="31">
    <w:abstractNumId w:val="18"/>
  </w:num>
  <w:num w:numId="32">
    <w:abstractNumId w:val="12"/>
  </w:num>
  <w:num w:numId="33">
    <w:abstractNumId w:val="20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B3AF3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6A08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642D8"/>
    <w:rsid w:val="002848C7"/>
    <w:rsid w:val="00290EB4"/>
    <w:rsid w:val="002A132C"/>
    <w:rsid w:val="002A3807"/>
    <w:rsid w:val="002A7481"/>
    <w:rsid w:val="002A762E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97B5D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E2DC8"/>
    <w:rsid w:val="004F2232"/>
    <w:rsid w:val="004F2915"/>
    <w:rsid w:val="004F34BB"/>
    <w:rsid w:val="00504400"/>
    <w:rsid w:val="00504F24"/>
    <w:rsid w:val="005055D8"/>
    <w:rsid w:val="00511502"/>
    <w:rsid w:val="00527B33"/>
    <w:rsid w:val="00532E6D"/>
    <w:rsid w:val="00541628"/>
    <w:rsid w:val="00571C87"/>
    <w:rsid w:val="005842D6"/>
    <w:rsid w:val="005848B1"/>
    <w:rsid w:val="00584B48"/>
    <w:rsid w:val="00586717"/>
    <w:rsid w:val="00586EC8"/>
    <w:rsid w:val="005A24F7"/>
    <w:rsid w:val="005B1F39"/>
    <w:rsid w:val="005D1BE3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1AD2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500B1"/>
    <w:rsid w:val="00751AD5"/>
    <w:rsid w:val="00760EB2"/>
    <w:rsid w:val="0076619A"/>
    <w:rsid w:val="0076670D"/>
    <w:rsid w:val="0077719F"/>
    <w:rsid w:val="007A1F04"/>
    <w:rsid w:val="007A6072"/>
    <w:rsid w:val="007C4ED2"/>
    <w:rsid w:val="007D1BEE"/>
    <w:rsid w:val="008147D3"/>
    <w:rsid w:val="00821FA6"/>
    <w:rsid w:val="00825DDE"/>
    <w:rsid w:val="0083357F"/>
    <w:rsid w:val="008337E0"/>
    <w:rsid w:val="00847E05"/>
    <w:rsid w:val="0085364D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58D"/>
    <w:rsid w:val="00A43876"/>
    <w:rsid w:val="00A43B76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4183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06534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72C7B"/>
    <w:rsid w:val="00E91CCD"/>
    <w:rsid w:val="00E9261E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2443"/>
    <w:rsid w:val="00FB26EB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1">
    <w:name w:val="Corpo del testo1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A1F0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900t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1DF3E-1A67-483A-A22A-E309D456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segreteria</cp:lastModifiedBy>
  <cp:revision>5</cp:revision>
  <cp:lastPrinted>2023-10-31T11:43:00Z</cp:lastPrinted>
  <dcterms:created xsi:type="dcterms:W3CDTF">2023-11-08T07:59:00Z</dcterms:created>
  <dcterms:modified xsi:type="dcterms:W3CDTF">2023-11-08T13:52:00Z</dcterms:modified>
</cp:coreProperties>
</file>